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FE3EA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799"/>
      </w:tblGrid>
      <w:tr w:rsidR="00BD2C6D" w:rsidRPr="001C0730" w14:paraId="41BA708F" w14:textId="77777777" w:rsidTr="00054FE5">
        <w:trPr>
          <w:trHeight w:val="416"/>
        </w:trPr>
        <w:tc>
          <w:tcPr>
            <w:tcW w:w="9622" w:type="dxa"/>
            <w:gridSpan w:val="2"/>
            <w:shd w:val="clear" w:color="auto" w:fill="008295"/>
            <w:vAlign w:val="center"/>
          </w:tcPr>
          <w:p w14:paraId="688B43F1" w14:textId="596158EC" w:rsidR="00BD2C6D" w:rsidRPr="000E5F33" w:rsidRDefault="00BD2C6D" w:rsidP="00FD67E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F33">
              <w:rPr>
                <w:rFonts w:ascii="Arial" w:hAnsi="Arial" w:cs="Arial"/>
                <w:b/>
                <w:bCs/>
                <w:color w:val="ED985D"/>
              </w:rPr>
              <w:t>INTRODUCTION</w:t>
            </w:r>
            <w:r w:rsidR="007D205F">
              <w:rPr>
                <w:rFonts w:ascii="Arial" w:hAnsi="Arial" w:cs="Arial"/>
                <w:b/>
                <w:bCs/>
                <w:color w:val="ED985D"/>
              </w:rPr>
              <w:t xml:space="preserve"> – CLOSING DATE 17</w:t>
            </w:r>
            <w:r w:rsidR="007D205F" w:rsidRPr="007D205F">
              <w:rPr>
                <w:rFonts w:ascii="Arial" w:hAnsi="Arial" w:cs="Arial"/>
                <w:b/>
                <w:bCs/>
                <w:color w:val="ED985D"/>
                <w:vertAlign w:val="superscript"/>
              </w:rPr>
              <w:t>TH</w:t>
            </w:r>
            <w:r w:rsidR="007D205F">
              <w:rPr>
                <w:rFonts w:ascii="Arial" w:hAnsi="Arial" w:cs="Arial"/>
                <w:b/>
                <w:bCs/>
                <w:color w:val="ED985D"/>
              </w:rPr>
              <w:t xml:space="preserve"> OCTOBER 2025</w:t>
            </w:r>
          </w:p>
        </w:tc>
      </w:tr>
      <w:tr w:rsidR="0006711C" w:rsidRPr="001C0730" w14:paraId="2A8724EC" w14:textId="77777777" w:rsidTr="00054FE5">
        <w:trPr>
          <w:trHeight w:val="707"/>
        </w:trPr>
        <w:tc>
          <w:tcPr>
            <w:tcW w:w="9622" w:type="dxa"/>
            <w:gridSpan w:val="2"/>
            <w:shd w:val="clear" w:color="auto" w:fill="7CBDC9"/>
            <w:vAlign w:val="center"/>
          </w:tcPr>
          <w:p w14:paraId="4279734F" w14:textId="5F7486A7" w:rsidR="00A46FDC" w:rsidRDefault="0006711C" w:rsidP="0006711C">
            <w:pPr>
              <w:pStyle w:val="BasicParagraph"/>
              <w:suppressAutoHyphens/>
              <w:spacing w:after="85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 xml:space="preserve">This entry form </w:t>
            </w:r>
            <w:r w:rsidR="00A46FDC">
              <w:rPr>
                <w:rFonts w:ascii="Arial" w:hAnsi="Arial" w:cs="Arial"/>
                <w:sz w:val="16"/>
                <w:szCs w:val="16"/>
                <w:lang w:val="en-US"/>
              </w:rPr>
              <w:t>is for you to highlight an innovation, change in process or management system that has made a significant improvement in the health and safety of an activity related</w:t>
            </w:r>
            <w:r w:rsidR="00141B53">
              <w:rPr>
                <w:rFonts w:ascii="Arial" w:hAnsi="Arial" w:cs="Arial"/>
                <w:sz w:val="16"/>
                <w:szCs w:val="16"/>
                <w:lang w:val="en-US"/>
              </w:rPr>
              <w:t xml:space="preserve"> to</w:t>
            </w:r>
            <w:r w:rsidR="00A46FD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46FDC" w:rsidRPr="00A46FD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bitumen, </w:t>
            </w:r>
            <w:r w:rsidR="00A46FD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asphalt </w:t>
            </w:r>
            <w:r w:rsidR="00AB5CA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or</w:t>
            </w:r>
            <w:r w:rsidR="00A46FDC" w:rsidRPr="00A46FD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5544A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layin</w:t>
            </w:r>
            <w:r w:rsidR="00A46FDC" w:rsidRPr="00A46FD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g.</w:t>
            </w:r>
            <w:r w:rsidR="00A46FD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161BAD7F" w14:textId="0F1328DE" w:rsidR="00A46FDC" w:rsidRDefault="00A46FDC" w:rsidP="0006711C">
            <w:pPr>
              <w:pStyle w:val="BasicParagraph"/>
              <w:suppressAutoHyphens/>
              <w:spacing w:after="85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Your submission could encompass items such as </w:t>
            </w:r>
            <w:r w:rsidR="00104697">
              <w:rPr>
                <w:rFonts w:ascii="Arial" w:hAnsi="Arial" w:cs="Arial"/>
                <w:sz w:val="16"/>
                <w:szCs w:val="16"/>
                <w:lang w:val="en-US"/>
              </w:rPr>
              <w:t xml:space="preserve">an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investment in new plant, an innovative engineering or technology based enhancement</w:t>
            </w:r>
            <w:r w:rsidR="00993C89">
              <w:rPr>
                <w:rFonts w:ascii="Arial" w:hAnsi="Arial" w:cs="Arial"/>
                <w:sz w:val="16"/>
                <w:szCs w:val="16"/>
                <w:lang w:val="en-US"/>
              </w:rPr>
              <w:t xml:space="preserve"> to eliminate or mitigate a hazard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a change </w:t>
            </w:r>
            <w:r w:rsidR="00993C89">
              <w:rPr>
                <w:rFonts w:ascii="Arial" w:hAnsi="Arial" w:cs="Arial"/>
                <w:sz w:val="16"/>
                <w:szCs w:val="16"/>
                <w:lang w:val="en-US"/>
              </w:rPr>
              <w:t>that has made 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maintenance activity</w:t>
            </w:r>
            <w:r w:rsidR="00993C89">
              <w:rPr>
                <w:rFonts w:ascii="Arial" w:hAnsi="Arial" w:cs="Arial"/>
                <w:sz w:val="16"/>
                <w:szCs w:val="16"/>
                <w:lang w:val="en-US"/>
              </w:rPr>
              <w:t xml:space="preserve"> safer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the introduction of a new management process, improve</w:t>
            </w:r>
            <w:r w:rsidR="00993C89">
              <w:rPr>
                <w:rFonts w:ascii="Arial" w:hAnsi="Arial" w:cs="Arial"/>
                <w:sz w:val="16"/>
                <w:szCs w:val="16"/>
                <w:lang w:val="en-US"/>
              </w:rPr>
              <w:t>ments in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monitoring or testing</w:t>
            </w:r>
            <w:r w:rsidR="00993C89">
              <w:rPr>
                <w:rFonts w:ascii="Arial" w:hAnsi="Arial" w:cs="Arial"/>
                <w:sz w:val="16"/>
                <w:szCs w:val="16"/>
                <w:lang w:val="en-US"/>
              </w:rPr>
              <w:t xml:space="preserve"> that minimizes an operator</w:t>
            </w:r>
            <w:r w:rsidR="005544A4">
              <w:rPr>
                <w:rFonts w:ascii="Arial" w:hAnsi="Arial" w:cs="Arial"/>
                <w:sz w:val="16"/>
                <w:szCs w:val="16"/>
                <w:lang w:val="en-US"/>
              </w:rPr>
              <w:t>’</w:t>
            </w:r>
            <w:r w:rsidR="00993C89">
              <w:rPr>
                <w:rFonts w:ascii="Arial" w:hAnsi="Arial" w:cs="Arial"/>
                <w:sz w:val="16"/>
                <w:szCs w:val="16"/>
                <w:lang w:val="en-US"/>
              </w:rPr>
              <w:t>s exposure to risk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 training of employees and contractors</w:t>
            </w:r>
            <w:r w:rsidR="00993C89">
              <w:rPr>
                <w:rFonts w:ascii="Arial" w:hAnsi="Arial" w:cs="Arial"/>
                <w:sz w:val="16"/>
                <w:szCs w:val="16"/>
                <w:lang w:val="en-US"/>
              </w:rPr>
              <w:t xml:space="preserve"> that helps to improve their health, safety or wellbeing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="00141B5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enhance</w:t>
            </w:r>
            <w:r w:rsidR="00993C89">
              <w:rPr>
                <w:rFonts w:ascii="Arial" w:hAnsi="Arial" w:cs="Arial"/>
                <w:sz w:val="16"/>
                <w:szCs w:val="16"/>
                <w:lang w:val="en-US"/>
              </w:rPr>
              <w:t xml:space="preserve">ments in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PPE</w:t>
            </w:r>
            <w:r w:rsidR="00993C89">
              <w:rPr>
                <w:rFonts w:ascii="Arial" w:hAnsi="Arial" w:cs="Arial"/>
                <w:sz w:val="16"/>
                <w:szCs w:val="16"/>
                <w:lang w:val="en-US"/>
              </w:rPr>
              <w:t xml:space="preserve"> or processes reducing potential exposure to harmful substances or activities.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14:paraId="52F124FC" w14:textId="29672B4E" w:rsidR="002C0DC1" w:rsidRDefault="00A46FDC" w:rsidP="0006711C">
            <w:pPr>
              <w:pStyle w:val="BasicParagraph"/>
              <w:suppressAutoHyphens/>
              <w:spacing w:after="85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The submission could relate to a specific site, across a division or company, or relate to an industry-wide initiative.</w:t>
            </w:r>
          </w:p>
          <w:p w14:paraId="6BF82A99" w14:textId="3A1B461D" w:rsidR="0006711C" w:rsidRPr="001C0730" w:rsidRDefault="00A46FDC" w:rsidP="0006711C">
            <w:pPr>
              <w:pStyle w:val="BasicParagraph"/>
              <w:suppressAutoHyphens/>
              <w:spacing w:after="85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Your submission is likely to encompass one or more of the a</w:t>
            </w:r>
            <w:r w:rsidR="005544A4">
              <w:rPr>
                <w:rFonts w:ascii="Arial" w:hAnsi="Arial" w:cs="Arial"/>
                <w:sz w:val="16"/>
                <w:szCs w:val="16"/>
                <w:lang w:val="en-US"/>
              </w:rPr>
              <w:t>spects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listed below.</w:t>
            </w:r>
            <w:r w:rsidR="0008397A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06711C" w:rsidRPr="001C0730" w14:paraId="7AC39AFF" w14:textId="77777777" w:rsidTr="00141B53">
        <w:trPr>
          <w:trHeight w:val="1696"/>
        </w:trPr>
        <w:tc>
          <w:tcPr>
            <w:tcW w:w="3823" w:type="dxa"/>
            <w:shd w:val="clear" w:color="auto" w:fill="7CBDC9"/>
          </w:tcPr>
          <w:p w14:paraId="265B3C4A" w14:textId="26BEC217" w:rsidR="0006711C" w:rsidRPr="001C0730" w:rsidRDefault="0006711C" w:rsidP="00735C80">
            <w:pPr>
              <w:pStyle w:val="BasicParagraph"/>
              <w:numPr>
                <w:ilvl w:val="0"/>
                <w:numId w:val="1"/>
              </w:numPr>
              <w:suppressAutoHyphens/>
              <w:spacing w:after="85" w:line="276" w:lineRule="auto"/>
              <w:ind w:left="310" w:hanging="28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 xml:space="preserve">How </w:t>
            </w:r>
            <w:r w:rsidR="00A46FDC">
              <w:rPr>
                <w:rFonts w:ascii="Arial" w:hAnsi="Arial" w:cs="Arial"/>
                <w:sz w:val="16"/>
                <w:szCs w:val="16"/>
                <w:lang w:val="en-US"/>
              </w:rPr>
              <w:t xml:space="preserve">you have </w:t>
            </w: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 xml:space="preserve">made a </w:t>
            </w:r>
            <w:r w:rsidR="00A46FDC">
              <w:rPr>
                <w:rFonts w:ascii="Arial" w:hAnsi="Arial" w:cs="Arial"/>
                <w:sz w:val="16"/>
                <w:szCs w:val="16"/>
                <w:lang w:val="en-US"/>
              </w:rPr>
              <w:t>significant improvement in the transport, storage or handling of bitumen</w:t>
            </w:r>
          </w:p>
          <w:p w14:paraId="4809DFC4" w14:textId="0AAA1CF5" w:rsidR="00F6368A" w:rsidRPr="00F6368A" w:rsidRDefault="00A46FDC" w:rsidP="00735C8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0" w:hanging="28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How you have made a significant improvement in the processing </w:t>
            </w:r>
            <w:r w:rsidR="00141B53">
              <w:rPr>
                <w:rFonts w:ascii="Arial" w:hAnsi="Arial" w:cs="Arial"/>
                <w:sz w:val="16"/>
                <w:szCs w:val="16"/>
                <w:lang w:val="en-US"/>
              </w:rPr>
              <w:t>of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asphalt, the maintenance of plant, testing of products, the storage, transport or delivery </w:t>
            </w:r>
            <w:r w:rsidR="00141B53">
              <w:rPr>
                <w:rFonts w:ascii="Arial" w:hAnsi="Arial" w:cs="Arial"/>
                <w:sz w:val="16"/>
                <w:szCs w:val="16"/>
                <w:lang w:val="en-US"/>
              </w:rPr>
              <w:t>of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asphalt.</w:t>
            </w:r>
            <w:r w:rsidR="00F6368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br/>
            </w:r>
          </w:p>
          <w:p w14:paraId="152498E9" w14:textId="3B25A47E" w:rsidR="00DA0C43" w:rsidRPr="00F6368A" w:rsidRDefault="00A46FDC" w:rsidP="00735C8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0" w:hanging="28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How you have made a significant improvement in the application of asphalt either on-highway or at other types of location.</w:t>
            </w:r>
          </w:p>
        </w:tc>
        <w:tc>
          <w:tcPr>
            <w:tcW w:w="5799" w:type="dxa"/>
            <w:shd w:val="clear" w:color="auto" w:fill="7CBDC9"/>
          </w:tcPr>
          <w:p w14:paraId="20253BDB" w14:textId="5ABF7339" w:rsidR="00A46FDC" w:rsidRPr="00A46FDC" w:rsidRDefault="00A46FDC" w:rsidP="00735C80">
            <w:pPr>
              <w:pStyle w:val="BasicParagraph"/>
              <w:numPr>
                <w:ilvl w:val="0"/>
                <w:numId w:val="1"/>
              </w:numPr>
              <w:suppressAutoHyphens/>
              <w:spacing w:after="85" w:line="276" w:lineRule="auto"/>
              <w:ind w:left="321" w:hanging="283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How y</w:t>
            </w:r>
            <w:r w:rsidRPr="00A46FDC">
              <w:rPr>
                <w:rFonts w:ascii="Arial" w:hAnsi="Arial" w:cs="Arial"/>
                <w:sz w:val="16"/>
                <w:szCs w:val="16"/>
                <w:lang w:val="en-US"/>
              </w:rPr>
              <w:t xml:space="preserve">ou have improved the training or skills of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your </w:t>
            </w:r>
            <w:r w:rsidRPr="00A46FDC">
              <w:rPr>
                <w:rFonts w:ascii="Arial" w:hAnsi="Arial" w:cs="Arial"/>
                <w:sz w:val="16"/>
                <w:szCs w:val="16"/>
                <w:lang w:val="en-US"/>
              </w:rPr>
              <w:t>employees or contractors</w:t>
            </w:r>
            <w:r w:rsidR="002F11F5">
              <w:rPr>
                <w:rFonts w:ascii="Arial" w:hAnsi="Arial" w:cs="Arial"/>
                <w:sz w:val="16"/>
                <w:szCs w:val="16"/>
                <w:lang w:val="en-US"/>
              </w:rPr>
              <w:t>, resulting in an improvement in</w:t>
            </w:r>
            <w:r w:rsidRPr="00A46FDC">
              <w:rPr>
                <w:rFonts w:ascii="Arial" w:hAnsi="Arial" w:cs="Arial"/>
                <w:sz w:val="16"/>
                <w:szCs w:val="16"/>
                <w:lang w:val="en-US"/>
              </w:rPr>
              <w:t xml:space="preserve"> their health, safety and wellbeing.</w:t>
            </w:r>
          </w:p>
          <w:p w14:paraId="21183380" w14:textId="3E726D5D" w:rsidR="00A46FDC" w:rsidRPr="00A46FDC" w:rsidRDefault="00A46FDC" w:rsidP="00735C80">
            <w:pPr>
              <w:pStyle w:val="BasicParagraph"/>
              <w:numPr>
                <w:ilvl w:val="0"/>
                <w:numId w:val="1"/>
              </w:numPr>
              <w:suppressAutoHyphens/>
              <w:spacing w:after="85" w:line="276" w:lineRule="auto"/>
              <w:ind w:left="321" w:hanging="283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How y</w:t>
            </w:r>
            <w:r w:rsidRPr="00A46FDC">
              <w:rPr>
                <w:rFonts w:ascii="Arial" w:hAnsi="Arial" w:cs="Arial"/>
                <w:sz w:val="16"/>
                <w:szCs w:val="16"/>
                <w:lang w:val="en-US"/>
              </w:rPr>
              <w:t>ou have introduced an initiative that has improved the sharing of expertise and knowledge in relation to activities associated with bitumen, asphalt</w:t>
            </w:r>
            <w:r w:rsidR="00141B53">
              <w:rPr>
                <w:rFonts w:ascii="Arial" w:hAnsi="Arial" w:cs="Arial"/>
                <w:sz w:val="16"/>
                <w:szCs w:val="16"/>
                <w:lang w:val="en-US"/>
              </w:rPr>
              <w:t xml:space="preserve"> or laying</w:t>
            </w:r>
            <w:r w:rsidRPr="00A46FD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14:paraId="128E9765" w14:textId="14AFF741" w:rsidR="0006711C" w:rsidRDefault="00A46FDC" w:rsidP="00735C80">
            <w:pPr>
              <w:pStyle w:val="BasicParagraph"/>
              <w:numPr>
                <w:ilvl w:val="0"/>
                <w:numId w:val="1"/>
              </w:numPr>
              <w:suppressAutoHyphens/>
              <w:spacing w:after="85" w:line="276" w:lineRule="auto"/>
              <w:ind w:left="321" w:hanging="283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Please note that your entry may relate to an entry that you have already made under one of the 7 MPA H&amp;S Topics</w:t>
            </w:r>
            <w:r w:rsidR="00141B5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.</w:t>
            </w:r>
          </w:p>
          <w:p w14:paraId="544BA321" w14:textId="78D020B3" w:rsidR="00DA0C43" w:rsidRPr="00735C80" w:rsidRDefault="002F11F5" w:rsidP="00735C80">
            <w:pPr>
              <w:pStyle w:val="BasicParagraph"/>
              <w:numPr>
                <w:ilvl w:val="0"/>
                <w:numId w:val="1"/>
              </w:numPr>
              <w:suppressAutoHyphens/>
              <w:spacing w:after="85" w:line="276" w:lineRule="auto"/>
              <w:ind w:left="321" w:hanging="283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Does this submission relate to the mitigation of a hazard associated with one or more of the MPA’s ‘The Fatal 6’? If it does, please reference this.</w:t>
            </w:r>
          </w:p>
          <w:p w14:paraId="168EAE5B" w14:textId="4CC6A61C" w:rsidR="0006711C" w:rsidRPr="001C0730" w:rsidRDefault="0006711C" w:rsidP="00735C8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1" w:hanging="283"/>
              <w:rPr>
                <w:rFonts w:ascii="Arial" w:hAnsi="Arial" w:cs="Arial"/>
                <w:sz w:val="16"/>
                <w:szCs w:val="16"/>
              </w:rPr>
            </w:pPr>
            <w:r w:rsidRPr="00F6368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Other</w:t>
            </w:r>
          </w:p>
        </w:tc>
      </w:tr>
    </w:tbl>
    <w:p w14:paraId="0B6684C2" w14:textId="6099FF32" w:rsidR="00EB3D06" w:rsidRDefault="00EB3D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799"/>
      </w:tblGrid>
      <w:tr w:rsidR="00BD2C6D" w:rsidRPr="001C0730" w14:paraId="77989C80" w14:textId="77777777" w:rsidTr="00054FE5">
        <w:trPr>
          <w:trHeight w:val="424"/>
        </w:trPr>
        <w:tc>
          <w:tcPr>
            <w:tcW w:w="9622" w:type="dxa"/>
            <w:gridSpan w:val="2"/>
            <w:shd w:val="clear" w:color="auto" w:fill="008295"/>
            <w:vAlign w:val="center"/>
          </w:tcPr>
          <w:p w14:paraId="41626A66" w14:textId="77777777" w:rsidR="00BD2C6D" w:rsidRPr="000E5F33" w:rsidRDefault="00BD2C6D" w:rsidP="00FD67EC">
            <w:pPr>
              <w:spacing w:line="276" w:lineRule="auto"/>
              <w:rPr>
                <w:rFonts w:ascii="Arial" w:hAnsi="Arial" w:cs="Arial"/>
                <w:b/>
                <w:bCs/>
                <w:color w:val="ED985D"/>
              </w:rPr>
            </w:pPr>
            <w:r w:rsidRPr="000E5F33">
              <w:rPr>
                <w:rFonts w:ascii="Arial" w:hAnsi="Arial" w:cs="Arial"/>
                <w:b/>
                <w:bCs/>
                <w:color w:val="ED985D"/>
              </w:rPr>
              <w:t>CONTACT INFORMATION</w:t>
            </w:r>
          </w:p>
        </w:tc>
      </w:tr>
      <w:tr w:rsidR="002F11F5" w:rsidRPr="001C0730" w14:paraId="205D051B" w14:textId="77777777" w:rsidTr="00FD56F6">
        <w:trPr>
          <w:trHeight w:val="237"/>
        </w:trPr>
        <w:tc>
          <w:tcPr>
            <w:tcW w:w="3823" w:type="dxa"/>
            <w:shd w:val="clear" w:color="auto" w:fill="7CBDC9"/>
            <w:vAlign w:val="center"/>
          </w:tcPr>
          <w:p w14:paraId="34B8C559" w14:textId="19F21267" w:rsidR="00BD2C6D" w:rsidRPr="001C0730" w:rsidRDefault="005544A4" w:rsidP="00FD67E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Submitted</w:t>
            </w:r>
            <w:r w:rsidR="00534D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by – NAME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2F77C212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1F5" w:rsidRPr="001C0730" w14:paraId="3ADBD00C" w14:textId="77777777" w:rsidTr="00FD56F6">
        <w:trPr>
          <w:trHeight w:val="271"/>
        </w:trPr>
        <w:tc>
          <w:tcPr>
            <w:tcW w:w="3823" w:type="dxa"/>
            <w:shd w:val="clear" w:color="auto" w:fill="7CBDC9"/>
            <w:vAlign w:val="center"/>
          </w:tcPr>
          <w:p w14:paraId="2B99AB1C" w14:textId="67668A22" w:rsidR="00BD2C6D" w:rsidRPr="001C0730" w:rsidRDefault="005544A4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Submitted</w:t>
            </w:r>
            <w:r w:rsidR="00534D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by – JOB TITLE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414623E5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1F5" w:rsidRPr="001C0730" w14:paraId="5A1BB517" w14:textId="77777777" w:rsidTr="00FD56F6">
        <w:trPr>
          <w:trHeight w:val="278"/>
        </w:trPr>
        <w:tc>
          <w:tcPr>
            <w:tcW w:w="3823" w:type="dxa"/>
            <w:shd w:val="clear" w:color="auto" w:fill="7CBDC9"/>
            <w:vAlign w:val="center"/>
          </w:tcPr>
          <w:p w14:paraId="1DC93D9E" w14:textId="481BCCD1" w:rsidR="00BD2C6D" w:rsidRPr="001C0730" w:rsidRDefault="005544A4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Submitted</w:t>
            </w:r>
            <w:r w:rsidR="00534D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by – COMPANY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4C4DA765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1F5" w:rsidRPr="001C0730" w14:paraId="7DA6761B" w14:textId="77777777" w:rsidTr="00FD56F6">
        <w:trPr>
          <w:trHeight w:val="297"/>
        </w:trPr>
        <w:tc>
          <w:tcPr>
            <w:tcW w:w="3823" w:type="dxa"/>
            <w:shd w:val="clear" w:color="auto" w:fill="7CBDC9"/>
            <w:vAlign w:val="center"/>
          </w:tcPr>
          <w:p w14:paraId="73FF26AB" w14:textId="6142323C" w:rsidR="00BD2C6D" w:rsidRPr="001C0730" w:rsidRDefault="005544A4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Submitted</w:t>
            </w:r>
            <w:r w:rsidR="00534D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by – E-MAIL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1E7B5CDE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1F5" w:rsidRPr="001C0730" w14:paraId="669720B4" w14:textId="77777777" w:rsidTr="00FD56F6">
        <w:trPr>
          <w:trHeight w:val="273"/>
        </w:trPr>
        <w:tc>
          <w:tcPr>
            <w:tcW w:w="3823" w:type="dxa"/>
            <w:shd w:val="clear" w:color="auto" w:fill="7CBDC9"/>
            <w:vAlign w:val="center"/>
          </w:tcPr>
          <w:p w14:paraId="760DD241" w14:textId="20AFB99A" w:rsidR="00BD2C6D" w:rsidRPr="001C0730" w:rsidRDefault="005544A4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Submitted</w:t>
            </w:r>
            <w:r w:rsidR="00534D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by – TELEPHONE NUMBER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0B480FE9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1F5" w:rsidRPr="001C0730" w14:paraId="1B0EF362" w14:textId="77777777" w:rsidTr="00FD56F6">
        <w:trPr>
          <w:trHeight w:val="244"/>
        </w:trPr>
        <w:tc>
          <w:tcPr>
            <w:tcW w:w="3823" w:type="dxa"/>
            <w:shd w:val="clear" w:color="auto" w:fill="7CBDC9"/>
            <w:vAlign w:val="center"/>
          </w:tcPr>
          <w:p w14:paraId="4ECE8908" w14:textId="05178C4C" w:rsidR="00BD2C6D" w:rsidRPr="001C0730" w:rsidRDefault="005544A4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Submitted</w:t>
            </w:r>
            <w:r w:rsidR="00534D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by – LOCATION 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646BEA78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44A4" w:rsidRPr="001C0730" w14:paraId="4927CB94" w14:textId="77777777" w:rsidTr="00FD56F6">
        <w:trPr>
          <w:trHeight w:val="244"/>
        </w:trPr>
        <w:tc>
          <w:tcPr>
            <w:tcW w:w="3823" w:type="dxa"/>
            <w:shd w:val="clear" w:color="auto" w:fill="7CBDC9"/>
            <w:vAlign w:val="center"/>
          </w:tcPr>
          <w:p w14:paraId="3E5F2949" w14:textId="5655D75E" w:rsidR="005544A4" w:rsidRPr="005544A4" w:rsidRDefault="005544A4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544A4">
              <w:rPr>
                <w:rFonts w:ascii="Arial" w:hAnsi="Arial" w:cs="Arial"/>
                <w:sz w:val="16"/>
                <w:szCs w:val="16"/>
              </w:rPr>
              <w:t>Site Location where entry can be seen by judges should it be a finalist</w:t>
            </w:r>
            <w:r w:rsidR="00141B5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63BF9E46" w14:textId="77777777" w:rsidR="005544A4" w:rsidRPr="001C0730" w:rsidRDefault="005544A4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44A4" w:rsidRPr="001C0730" w14:paraId="7459A4E2" w14:textId="77777777" w:rsidTr="00FD56F6">
        <w:trPr>
          <w:trHeight w:val="244"/>
        </w:trPr>
        <w:tc>
          <w:tcPr>
            <w:tcW w:w="3823" w:type="dxa"/>
            <w:shd w:val="clear" w:color="auto" w:fill="7CBDC9"/>
            <w:vAlign w:val="center"/>
          </w:tcPr>
          <w:p w14:paraId="01A0ACAE" w14:textId="3634200B" w:rsidR="005544A4" w:rsidRDefault="005544A4" w:rsidP="00FD67E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4A4">
              <w:rPr>
                <w:rFonts w:ascii="Arial" w:hAnsi="Arial" w:cs="Arial"/>
                <w:sz w:val="16"/>
                <w:szCs w:val="16"/>
              </w:rPr>
              <w:t>E-mail address of Site Location contact – if different to person submitting</w:t>
            </w:r>
            <w:r w:rsidR="00141B5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0C0D4696" w14:textId="77777777" w:rsidR="005544A4" w:rsidRPr="001C0730" w:rsidRDefault="005544A4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1F5" w:rsidRPr="001C0730" w14:paraId="15373BB3" w14:textId="77777777" w:rsidTr="00FD56F6">
        <w:trPr>
          <w:trHeight w:val="280"/>
        </w:trPr>
        <w:tc>
          <w:tcPr>
            <w:tcW w:w="3823" w:type="dxa"/>
            <w:shd w:val="clear" w:color="auto" w:fill="7CBDC9"/>
            <w:vAlign w:val="center"/>
          </w:tcPr>
          <w:p w14:paraId="65D9A5F4" w14:textId="6062CCA3" w:rsidR="00BD2C6D" w:rsidRPr="001C0730" w:rsidRDefault="002F11F5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your submission related to another entry that you have already made</w:t>
            </w:r>
            <w:r w:rsidR="00AB5CA1">
              <w:rPr>
                <w:rFonts w:ascii="Arial" w:hAnsi="Arial" w:cs="Arial"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 the MPA </w:t>
            </w:r>
            <w:r w:rsidR="00141B53">
              <w:rPr>
                <w:rFonts w:ascii="Arial" w:hAnsi="Arial" w:cs="Arial"/>
                <w:sz w:val="16"/>
                <w:szCs w:val="16"/>
              </w:rPr>
              <w:t xml:space="preserve">Topic </w:t>
            </w:r>
            <w:r>
              <w:rPr>
                <w:rFonts w:ascii="Arial" w:hAnsi="Arial" w:cs="Arial"/>
                <w:sz w:val="16"/>
                <w:szCs w:val="16"/>
              </w:rPr>
              <w:t>Awards?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69C066DE" w14:textId="66E083A2" w:rsidR="00BD2C6D" w:rsidRPr="001C0730" w:rsidRDefault="002F11F5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F11F5">
              <w:rPr>
                <w:rFonts w:ascii="Arial" w:hAnsi="Arial" w:cs="Arial"/>
                <w:sz w:val="16"/>
                <w:szCs w:val="16"/>
              </w:rPr>
              <w:t>YES OR NO (PLEASE DELETE AS APPROPRIATE)</w:t>
            </w:r>
          </w:p>
        </w:tc>
      </w:tr>
      <w:tr w:rsidR="002F11F5" w:rsidRPr="001C0730" w14:paraId="7F8D5B34" w14:textId="77777777" w:rsidTr="00FD56F6">
        <w:trPr>
          <w:trHeight w:val="269"/>
        </w:trPr>
        <w:tc>
          <w:tcPr>
            <w:tcW w:w="3823" w:type="dxa"/>
            <w:shd w:val="clear" w:color="auto" w:fill="7CBDC9"/>
            <w:vAlign w:val="center"/>
          </w:tcPr>
          <w:p w14:paraId="02FA0ED5" w14:textId="0722E2E5" w:rsidR="00BD2C6D" w:rsidRPr="001C0730" w:rsidRDefault="002F11F5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yes to above question – if you know it, please add the submission entry </w:t>
            </w:r>
            <w:r w:rsidR="00104697">
              <w:rPr>
                <w:rFonts w:ascii="Arial" w:hAnsi="Arial" w:cs="Arial"/>
                <w:sz w:val="16"/>
                <w:szCs w:val="16"/>
              </w:rPr>
              <w:t>r</w:t>
            </w:r>
            <w:r w:rsidR="00104697" w:rsidRPr="00104697">
              <w:rPr>
                <w:rFonts w:ascii="Arial" w:hAnsi="Arial" w:cs="Arial"/>
                <w:sz w:val="16"/>
                <w:szCs w:val="16"/>
              </w:rPr>
              <w:t>ef</w:t>
            </w:r>
            <w:r w:rsidR="00104697">
              <w:rPr>
                <w:rFonts w:ascii="Arial" w:hAnsi="Arial" w:cs="Arial"/>
                <w:sz w:val="16"/>
                <w:szCs w:val="16"/>
              </w:rPr>
              <w:t>erence</w:t>
            </w:r>
            <w:r w:rsidR="00104697" w:rsidRPr="00104697">
              <w:rPr>
                <w:rFonts w:ascii="Arial" w:hAnsi="Arial" w:cs="Arial"/>
                <w:sz w:val="16"/>
                <w:szCs w:val="16"/>
              </w:rPr>
              <w:t xml:space="preserve"> number or</w:t>
            </w:r>
            <w:r w:rsidR="00104697"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="00104697" w:rsidRPr="00104697">
              <w:rPr>
                <w:rFonts w:ascii="Arial" w:hAnsi="Arial" w:cs="Arial"/>
                <w:sz w:val="16"/>
                <w:szCs w:val="16"/>
              </w:rPr>
              <w:t xml:space="preserve"> title of entry</w:t>
            </w:r>
            <w:r w:rsidR="0010469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4E17BBD3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1F5" w:rsidRPr="001C0730" w14:paraId="22B937F6" w14:textId="77777777" w:rsidTr="00FD56F6">
        <w:trPr>
          <w:trHeight w:val="277"/>
        </w:trPr>
        <w:tc>
          <w:tcPr>
            <w:tcW w:w="3823" w:type="dxa"/>
            <w:shd w:val="clear" w:color="auto" w:fill="7CBDC9"/>
            <w:vAlign w:val="center"/>
          </w:tcPr>
          <w:p w14:paraId="49ECFE23" w14:textId="09AF8314" w:rsidR="00BD2C6D" w:rsidRPr="001C0730" w:rsidRDefault="00141B53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If the submission relates to the mitigation of one or more of the hazards associated with the MPA’s ‘The Fatal 6’ please indicate which ones.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1B63E103" w14:textId="77777777" w:rsidR="009C12AB" w:rsidRDefault="009C12AB" w:rsidP="009C12AB">
            <w:pPr>
              <w:rPr>
                <w:rFonts w:ascii="Arial" w:hAnsi="Arial" w:cs="Arial"/>
                <w:color w:val="000000" w:themeColor="text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33E80">
              <w:rPr>
                <w:rFonts w:ascii="Arial" w:hAnsi="Arial" w:cs="Arial"/>
                <w:sz w:val="16"/>
                <w:szCs w:val="16"/>
              </w:rPr>
            </w:r>
            <w:r w:rsidR="00633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12AB">
              <w:rPr>
                <w:rFonts w:ascii="Arial" w:hAnsi="Arial" w:cs="Arial"/>
                <w:color w:val="000000" w:themeColor="text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1. Contact with moving machinery and isolation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33E80">
              <w:rPr>
                <w:rFonts w:ascii="Arial" w:hAnsi="Arial" w:cs="Arial"/>
                <w:sz w:val="16"/>
                <w:szCs w:val="16"/>
              </w:rPr>
            </w:r>
            <w:r w:rsidR="00633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12AB">
              <w:rPr>
                <w:rFonts w:ascii="Arial" w:hAnsi="Arial" w:cs="Arial"/>
                <w:color w:val="000000" w:themeColor="text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2. Workplace transport and pedestrian interface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33E80">
              <w:rPr>
                <w:rFonts w:ascii="Arial" w:hAnsi="Arial" w:cs="Arial"/>
                <w:sz w:val="16"/>
                <w:szCs w:val="16"/>
              </w:rPr>
            </w:r>
            <w:r w:rsidR="00633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12AB">
              <w:rPr>
                <w:rFonts w:ascii="Arial" w:hAnsi="Arial" w:cs="Arial"/>
                <w:color w:val="000000" w:themeColor="text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3. Work at height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33E80">
              <w:rPr>
                <w:rFonts w:ascii="Arial" w:hAnsi="Arial" w:cs="Arial"/>
                <w:sz w:val="16"/>
                <w:szCs w:val="16"/>
              </w:rPr>
            </w:r>
            <w:r w:rsidR="00633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12AB">
              <w:rPr>
                <w:rFonts w:ascii="Arial" w:hAnsi="Arial" w:cs="Arial"/>
                <w:color w:val="000000" w:themeColor="text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4. Workplace Respirable Crystalline Silica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33E80">
              <w:rPr>
                <w:rFonts w:ascii="Arial" w:hAnsi="Arial" w:cs="Arial"/>
                <w:sz w:val="16"/>
                <w:szCs w:val="16"/>
              </w:rPr>
            </w:r>
            <w:r w:rsidR="00633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12AB">
              <w:rPr>
                <w:rFonts w:ascii="Arial" w:hAnsi="Arial" w:cs="Arial"/>
                <w:color w:val="000000" w:themeColor="text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5. Struck by moving or falling object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33E80">
              <w:rPr>
                <w:rFonts w:ascii="Arial" w:hAnsi="Arial" w:cs="Arial"/>
                <w:sz w:val="16"/>
                <w:szCs w:val="16"/>
              </w:rPr>
            </w:r>
            <w:r w:rsidR="00633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12AB">
              <w:rPr>
                <w:rFonts w:ascii="Arial" w:hAnsi="Arial" w:cs="Arial"/>
                <w:color w:val="000000" w:themeColor="text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6. Road Traffic Accidents</w:t>
            </w:r>
          </w:p>
          <w:p w14:paraId="23DE503F" w14:textId="4683A7C7" w:rsidR="00141B53" w:rsidRPr="009C12AB" w:rsidRDefault="00141B53" w:rsidP="009C12AB">
            <w:pPr>
              <w:rPr>
                <w:rFonts w:ascii="Arial" w:hAnsi="Arial" w:cs="Arial"/>
                <w:color w:val="000000" w:themeColor="text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33E80">
              <w:rPr>
                <w:rFonts w:ascii="Arial" w:hAnsi="Arial" w:cs="Arial"/>
                <w:sz w:val="16"/>
                <w:szCs w:val="16"/>
              </w:rPr>
            </w:r>
            <w:r w:rsidR="00633E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9C12AB">
              <w:rPr>
                <w:rFonts w:ascii="Arial" w:hAnsi="Arial" w:cs="Arial"/>
                <w:color w:val="000000" w:themeColor="text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Not applicable</w:t>
            </w:r>
          </w:p>
        </w:tc>
      </w:tr>
      <w:tr w:rsidR="002F11F5" w:rsidRPr="001C0730" w14:paraId="57A9F326" w14:textId="77777777" w:rsidTr="00FD56F6">
        <w:trPr>
          <w:trHeight w:val="268"/>
        </w:trPr>
        <w:tc>
          <w:tcPr>
            <w:tcW w:w="3823" w:type="dxa"/>
            <w:shd w:val="clear" w:color="auto" w:fill="7CBDC9"/>
            <w:vAlign w:val="center"/>
          </w:tcPr>
          <w:p w14:paraId="36A49F40" w14:textId="06C9E393" w:rsidR="00BD2C6D" w:rsidRPr="001C0730" w:rsidRDefault="002F11F5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Would you like this submission to be considered for the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MPA  ‘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The Fatal 6’ Award.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647E2DA5" w14:textId="7479137E" w:rsidR="00BD2C6D" w:rsidRPr="001C0730" w:rsidRDefault="002F11F5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F11F5">
              <w:rPr>
                <w:rFonts w:ascii="Arial" w:hAnsi="Arial" w:cs="Arial"/>
                <w:sz w:val="16"/>
                <w:szCs w:val="16"/>
              </w:rPr>
              <w:t>YES OR NO (PLEASE DELETE AS APPROPRIATE)</w:t>
            </w:r>
          </w:p>
        </w:tc>
      </w:tr>
    </w:tbl>
    <w:p w14:paraId="7064EA75" w14:textId="77777777" w:rsidR="00FD56F6" w:rsidRDefault="00FD56F6"/>
    <w:tbl>
      <w:tblPr>
        <w:tblStyle w:val="TableGrid"/>
        <w:tblW w:w="9626" w:type="dxa"/>
        <w:tblLook w:val="04A0" w:firstRow="1" w:lastRow="0" w:firstColumn="1" w:lastColumn="0" w:noHBand="0" w:noVBand="1"/>
      </w:tblPr>
      <w:tblGrid>
        <w:gridCol w:w="4810"/>
        <w:gridCol w:w="4816"/>
      </w:tblGrid>
      <w:tr w:rsidR="00BD2C6D" w:rsidRPr="001C0730" w14:paraId="7FC7754C" w14:textId="77777777" w:rsidTr="00141B53">
        <w:trPr>
          <w:trHeight w:val="413"/>
        </w:trPr>
        <w:tc>
          <w:tcPr>
            <w:tcW w:w="9626" w:type="dxa"/>
            <w:gridSpan w:val="2"/>
            <w:shd w:val="clear" w:color="auto" w:fill="008C9E"/>
            <w:vAlign w:val="center"/>
          </w:tcPr>
          <w:p w14:paraId="4CD0C2A1" w14:textId="3BA51ACB" w:rsidR="00BD2C6D" w:rsidRPr="000E5F33" w:rsidRDefault="00141B53" w:rsidP="00FD67EC">
            <w:pPr>
              <w:spacing w:line="276" w:lineRule="auto"/>
              <w:rPr>
                <w:rFonts w:ascii="Arial" w:hAnsi="Arial" w:cs="Arial"/>
                <w:b/>
                <w:bCs/>
                <w:color w:val="ED985D"/>
              </w:rPr>
            </w:pPr>
            <w:r>
              <w:rPr>
                <w:rFonts w:ascii="Arial" w:hAnsi="Arial" w:cs="Arial"/>
                <w:b/>
                <w:bCs/>
                <w:color w:val="ED985D"/>
              </w:rPr>
              <w:t>DETAILS FOR</w:t>
            </w:r>
            <w:r w:rsidR="00C72CB2">
              <w:rPr>
                <w:rFonts w:ascii="Arial" w:hAnsi="Arial" w:cs="Arial"/>
                <w:b/>
                <w:bCs/>
                <w:color w:val="ED985D"/>
              </w:rPr>
              <w:t xml:space="preserve"> ENTRY</w:t>
            </w:r>
          </w:p>
        </w:tc>
      </w:tr>
      <w:tr w:rsidR="00BD2C6D" w:rsidRPr="001C0730" w14:paraId="58E44C6B" w14:textId="77777777" w:rsidTr="00AB5CA1">
        <w:trPr>
          <w:trHeight w:val="7488"/>
        </w:trPr>
        <w:tc>
          <w:tcPr>
            <w:tcW w:w="4810" w:type="dxa"/>
            <w:shd w:val="clear" w:color="auto" w:fill="7CBDC9"/>
          </w:tcPr>
          <w:p w14:paraId="0139677F" w14:textId="7BD0B075" w:rsidR="00C87CB1" w:rsidRPr="00F6368A" w:rsidRDefault="005544A4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Please submit</w:t>
            </w:r>
            <w:r w:rsidR="00C87CB1" w:rsidRPr="00F6368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circa </w:t>
            </w:r>
            <w:r w:rsidR="00DA0C43" w:rsidRPr="00F6368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7</w:t>
            </w:r>
            <w:r w:rsidR="00C87CB1" w:rsidRPr="00F6368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50 words      </w:t>
            </w:r>
          </w:p>
          <w:p w14:paraId="124ED8B3" w14:textId="7653492C" w:rsidR="00F93294" w:rsidRPr="00F6368A" w:rsidRDefault="00F93294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F6368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Please refer to the previous </w:t>
            </w:r>
            <w:proofErr w:type="spellStart"/>
            <w:r w:rsidRPr="00F6368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page</w:t>
            </w:r>
            <w:r w:rsidR="00CD7799" w:rsidRPr="00F6368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.for</w:t>
            </w:r>
            <w:proofErr w:type="spellEnd"/>
            <w:r w:rsidR="00CD7799" w:rsidRPr="00F6368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examples of the sort of </w:t>
            </w:r>
            <w:r w:rsidR="0010469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bitumen, asphalt or </w:t>
            </w:r>
            <w:r w:rsidR="00141B5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laying</w:t>
            </w:r>
            <w:r w:rsidR="0010469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related activities that could be covered in your submission.  </w:t>
            </w:r>
          </w:p>
          <w:p w14:paraId="71AE8E3D" w14:textId="0528ABC9" w:rsidR="00AD6050" w:rsidRDefault="00CD7799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F6368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Please </w:t>
            </w:r>
            <w:r w:rsidR="0010469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briefly describe the</w:t>
            </w:r>
            <w:r w:rsidR="00AD605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activity and</w:t>
            </w:r>
            <w:r w:rsidR="0010469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issue or hazard</w:t>
            </w:r>
            <w:r w:rsidR="00AD605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your submission addresses. Does it relate to one of ‘The Fatal 6’. It is recognized that not all entries will relate to ‘The Fatal 6’.</w:t>
            </w:r>
          </w:p>
          <w:p w14:paraId="72D74E09" w14:textId="63E24DD8" w:rsidR="00AD6050" w:rsidRDefault="00AD6050" w:rsidP="00AD6050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AD605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Describe what you did</w:t>
            </w:r>
            <w:r w:rsidR="005544A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,</w:t>
            </w:r>
            <w:r w:rsidRPr="00AD605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who was involved and the outcome.</w:t>
            </w:r>
          </w:p>
          <w:p w14:paraId="1BCAE9FD" w14:textId="6D63E345" w:rsidR="00AD6050" w:rsidRPr="00AD6050" w:rsidRDefault="00AD6050" w:rsidP="00AD6050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AD605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Does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what you did </w:t>
            </w:r>
            <w:r w:rsidRPr="00AD605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reflect any of the following health and safety values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below, it might be helpful to reference how in your submission.</w:t>
            </w:r>
          </w:p>
          <w:p w14:paraId="527F5737" w14:textId="77777777" w:rsidR="00AD6050" w:rsidRPr="00AD6050" w:rsidRDefault="00AD6050" w:rsidP="00AD6050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AD605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1. Empowerment</w:t>
            </w:r>
          </w:p>
          <w:p w14:paraId="7A41BDAE" w14:textId="77777777" w:rsidR="00AD6050" w:rsidRPr="00AD6050" w:rsidRDefault="00AD6050" w:rsidP="00AD6050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AD605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2. Engaged Visible and Consistent Leadership</w:t>
            </w:r>
          </w:p>
          <w:p w14:paraId="4716C135" w14:textId="77777777" w:rsidR="00AD6050" w:rsidRPr="00AD6050" w:rsidRDefault="00AD6050" w:rsidP="00AD6050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AD605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3. Zero Tolerance of Unsafe Working Conditions</w:t>
            </w:r>
          </w:p>
          <w:p w14:paraId="4EFEF7FA" w14:textId="77777777" w:rsidR="00AD6050" w:rsidRPr="00AD6050" w:rsidRDefault="00AD6050" w:rsidP="00AD6050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AD605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4. High Quality Implementation</w:t>
            </w:r>
          </w:p>
          <w:p w14:paraId="267C16FA" w14:textId="77777777" w:rsidR="00AD6050" w:rsidRPr="00AD6050" w:rsidRDefault="00AD6050" w:rsidP="00AD6050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AD605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5. Collaboration and Sharing</w:t>
            </w:r>
          </w:p>
          <w:p w14:paraId="4ABDFD6F" w14:textId="018A308B" w:rsidR="00AD6050" w:rsidRDefault="00AD6050" w:rsidP="00AD6050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AD605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6. Compliance</w:t>
            </w:r>
          </w:p>
          <w:p w14:paraId="733E2111" w14:textId="76EF1457" w:rsidR="00AD6050" w:rsidRDefault="00AD6050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What are the benefits from this initiative and if possible’ provide evidence such as statistics to support this.</w:t>
            </w:r>
          </w:p>
          <w:p w14:paraId="0E2AF019" w14:textId="05A3DCDE" w:rsidR="00AD6050" w:rsidRDefault="00AD6050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How have you shared information about this and do you have plans to develop it further.</w:t>
            </w:r>
          </w:p>
          <w:p w14:paraId="692271E8" w14:textId="052E555F" w:rsidR="00AB5CA1" w:rsidRPr="00AB5CA1" w:rsidRDefault="00AD6050" w:rsidP="00AB5CA1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Could this innovation or approach be easily adopted by other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organisations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within this sector or across the mineral products industry</w:t>
            </w:r>
          </w:p>
        </w:tc>
        <w:tc>
          <w:tcPr>
            <w:tcW w:w="4816" w:type="dxa"/>
            <w:shd w:val="clear" w:color="auto" w:fill="FFFFFF" w:themeFill="background1"/>
          </w:tcPr>
          <w:p w14:paraId="6978C32C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61030A" w14:textId="77777777" w:rsidR="00BD2C6D" w:rsidRDefault="00BD2C6D"/>
    <w:tbl>
      <w:tblPr>
        <w:tblStyle w:val="TableGrid"/>
        <w:tblW w:w="9626" w:type="dxa"/>
        <w:tblLook w:val="04A0" w:firstRow="1" w:lastRow="0" w:firstColumn="1" w:lastColumn="0" w:noHBand="0" w:noVBand="1"/>
      </w:tblPr>
      <w:tblGrid>
        <w:gridCol w:w="9626"/>
      </w:tblGrid>
      <w:tr w:rsidR="00AB5CA1" w:rsidRPr="001C0730" w14:paraId="7E11B425" w14:textId="77777777" w:rsidTr="003A1E1D">
        <w:trPr>
          <w:trHeight w:val="413"/>
        </w:trPr>
        <w:tc>
          <w:tcPr>
            <w:tcW w:w="9626" w:type="dxa"/>
            <w:shd w:val="clear" w:color="auto" w:fill="008C9E"/>
            <w:vAlign w:val="center"/>
          </w:tcPr>
          <w:p w14:paraId="38505D22" w14:textId="77777777" w:rsidR="00AB5CA1" w:rsidRPr="000E5F33" w:rsidRDefault="00AB5CA1" w:rsidP="003A1E1D">
            <w:pPr>
              <w:spacing w:line="276" w:lineRule="auto"/>
              <w:rPr>
                <w:rFonts w:ascii="Arial" w:hAnsi="Arial" w:cs="Arial"/>
                <w:b/>
                <w:bCs/>
                <w:color w:val="ED985D"/>
              </w:rPr>
            </w:pPr>
            <w:r>
              <w:rPr>
                <w:rFonts w:ascii="Arial" w:hAnsi="Arial" w:cs="Arial"/>
                <w:b/>
                <w:bCs/>
                <w:color w:val="ED985D"/>
              </w:rPr>
              <w:t>DETAILS FOR ENTRY</w:t>
            </w:r>
          </w:p>
        </w:tc>
      </w:tr>
      <w:tr w:rsidR="00AB5CA1" w:rsidRPr="001C0730" w14:paraId="32741627" w14:textId="77777777" w:rsidTr="003A1E1D">
        <w:trPr>
          <w:trHeight w:val="1266"/>
        </w:trPr>
        <w:tc>
          <w:tcPr>
            <w:tcW w:w="9626" w:type="dxa"/>
            <w:shd w:val="clear" w:color="auto" w:fill="7CBDC9"/>
          </w:tcPr>
          <w:p w14:paraId="32564361" w14:textId="77777777" w:rsidR="00AB5CA1" w:rsidRDefault="00AB5CA1" w:rsidP="003A1E1D">
            <w:pPr>
              <w:pStyle w:val="BasicParagraph"/>
              <w:suppressAutoHyphens/>
              <w:spacing w:after="170"/>
              <w:rPr>
                <w:rFonts w:ascii="Myriad Pro" w:hAnsi="Myriad Pro" w:cs="Myriad Pro"/>
                <w:b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rFonts w:ascii="Myriad Pro" w:hAnsi="Myriad Pro" w:cs="Myriad Pro"/>
                <w:b/>
                <w:bCs/>
                <w:spacing w:val="-4"/>
                <w:sz w:val="18"/>
                <w:szCs w:val="18"/>
                <w:lang w:val="en-US"/>
              </w:rPr>
              <w:t>It would be helpful to support your entry with images, and if available, video clips (</w:t>
            </w:r>
            <w:proofErr w:type="spellStart"/>
            <w:r>
              <w:rPr>
                <w:rFonts w:ascii="Myriad Pro" w:hAnsi="Myriad Pro" w:cs="Myriad Pro"/>
                <w:b/>
                <w:bCs/>
                <w:spacing w:val="-4"/>
                <w:sz w:val="18"/>
                <w:szCs w:val="18"/>
                <w:lang w:val="en-US"/>
              </w:rPr>
              <w:t>eg.</w:t>
            </w:r>
            <w:proofErr w:type="spellEnd"/>
            <w:r>
              <w:rPr>
                <w:rFonts w:ascii="Myriad Pro" w:hAnsi="Myriad Pro" w:cs="Myriad Pro"/>
                <w:b/>
                <w:bCs/>
                <w:spacing w:val="-4"/>
                <w:sz w:val="18"/>
                <w:szCs w:val="18"/>
                <w:lang w:val="en-US"/>
              </w:rPr>
              <w:t xml:space="preserve"> using a mobile phone).  If other resources are already available such as </w:t>
            </w:r>
            <w:proofErr w:type="spellStart"/>
            <w:r>
              <w:rPr>
                <w:rFonts w:ascii="Myriad Pro" w:hAnsi="Myriad Pro" w:cs="Myriad Pro"/>
                <w:b/>
                <w:bCs/>
                <w:spacing w:val="-4"/>
                <w:sz w:val="18"/>
                <w:szCs w:val="18"/>
                <w:lang w:val="en-US"/>
              </w:rPr>
              <w:t>Powerpoint</w:t>
            </w:r>
            <w:proofErr w:type="spellEnd"/>
            <w:r>
              <w:rPr>
                <w:rFonts w:ascii="Myriad Pro" w:hAnsi="Myriad Pro" w:cs="Myriad Pro"/>
                <w:b/>
                <w:bCs/>
                <w:spacing w:val="-4"/>
                <w:sz w:val="18"/>
                <w:szCs w:val="18"/>
                <w:lang w:val="en-US"/>
              </w:rPr>
              <w:t>, PDFs, posters please feel free to submit these as well. The entry form provides further guidance on these sections.</w:t>
            </w:r>
          </w:p>
          <w:p w14:paraId="32639C68" w14:textId="47E90039" w:rsidR="00AB5CA1" w:rsidRDefault="00AB5CA1" w:rsidP="003A1E1D">
            <w:pPr>
              <w:pStyle w:val="BasicParagraph"/>
              <w:rPr>
                <w:rFonts w:ascii="Arial" w:hAnsi="Arial" w:cs="Arial"/>
                <w:b/>
                <w:bCs/>
                <w:color w:val="ED985D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Please limit the additional resources to no more than six files. Please send these as</w:t>
            </w:r>
            <w:r w:rsidR="00467A4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appropriately named attachments to your entry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AB5CA1" w:rsidRPr="001C0730" w14:paraId="52918963" w14:textId="77777777" w:rsidTr="00AB5CA1">
        <w:trPr>
          <w:trHeight w:val="992"/>
        </w:trPr>
        <w:tc>
          <w:tcPr>
            <w:tcW w:w="9626" w:type="dxa"/>
            <w:shd w:val="clear" w:color="auto" w:fill="7CBDC9"/>
          </w:tcPr>
          <w:p w14:paraId="281CA423" w14:textId="77777777" w:rsidR="00AB5CA1" w:rsidRPr="003F1D34" w:rsidRDefault="00AB5CA1" w:rsidP="003A1E1D">
            <w:pPr>
              <w:pStyle w:val="Basic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D3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WHEN YOU HAVE COMPLETED THE FORM PLEASE SAVE AS A </w:t>
            </w:r>
            <w:r w:rsidRPr="00467A4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WORD DOCUMENT</w:t>
            </w:r>
            <w:r w:rsidRPr="003F1D3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E-MAIL TO </w:t>
            </w:r>
            <w:hyperlink r:id="rId7" w:history="1">
              <w:r w:rsidRPr="00413C71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entries@mpahsawards.org</w:t>
              </w:r>
            </w:hyperlink>
          </w:p>
          <w:p w14:paraId="6DD18FB4" w14:textId="77777777" w:rsidR="00AB5CA1" w:rsidRPr="003F1D34" w:rsidRDefault="00AB5CA1" w:rsidP="003A1E1D">
            <w:pPr>
              <w:pStyle w:val="Basic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8DD7910" w14:textId="77777777" w:rsidR="00AB5CA1" w:rsidRDefault="00AB5CA1" w:rsidP="00AB5CA1">
            <w:pPr>
              <w:pStyle w:val="BasicParagraph"/>
              <w:suppressAutoHyphens/>
              <w:spacing w:after="170" w:line="276" w:lineRule="auto"/>
            </w:pPr>
            <w:r w:rsidRPr="003F1D3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Support and guidance can be provided by contacting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Amy Harris </w:t>
            </w:r>
            <w:hyperlink r:id="rId8" w:history="1">
              <w:r w:rsidRPr="00CE557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amy.harris@mineralproducts.org</w:t>
              </w:r>
            </w:hyperlink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or David Yelland at </w:t>
            </w:r>
            <w:hyperlink r:id="rId9" w:history="1">
              <w:r w:rsidRPr="00CE557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entries@mpahsawards.org</w:t>
              </w:r>
            </w:hyperlink>
          </w:p>
          <w:p w14:paraId="570E16E7" w14:textId="50F22D30" w:rsidR="007D205F" w:rsidRPr="007D205F" w:rsidRDefault="007D205F" w:rsidP="00AB5CA1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b/>
                <w:bCs/>
              </w:rPr>
            </w:pPr>
            <w:r w:rsidRPr="007D205F">
              <w:rPr>
                <w:rFonts w:ascii="Arial" w:hAnsi="Arial" w:cs="Arial"/>
                <w:b/>
                <w:bCs/>
              </w:rPr>
              <w:t>CLOSING DATE 17</w:t>
            </w:r>
            <w:r w:rsidRPr="007D205F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7D205F">
              <w:rPr>
                <w:rFonts w:ascii="Arial" w:hAnsi="Arial" w:cs="Arial"/>
                <w:b/>
                <w:bCs/>
              </w:rPr>
              <w:t xml:space="preserve"> OCTOBER 2025</w:t>
            </w:r>
          </w:p>
        </w:tc>
      </w:tr>
    </w:tbl>
    <w:p w14:paraId="4F505867" w14:textId="77777777" w:rsidR="00C72CB2" w:rsidRDefault="00C72CB2">
      <w:bookmarkStart w:id="0" w:name="_GoBack"/>
      <w:bookmarkEnd w:id="0"/>
    </w:p>
    <w:sectPr w:rsidR="00C72CB2" w:rsidSect="00AB5C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088" w:right="1134" w:bottom="259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7DEBF" w14:textId="77777777" w:rsidR="00633E80" w:rsidRDefault="00633E80" w:rsidP="00BD2C6D">
      <w:r>
        <w:separator/>
      </w:r>
    </w:p>
  </w:endnote>
  <w:endnote w:type="continuationSeparator" w:id="0">
    <w:p w14:paraId="36CBC7C1" w14:textId="77777777" w:rsidR="00633E80" w:rsidRDefault="00633E80" w:rsidP="00BD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763512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00CB04" w14:textId="381D2448" w:rsidR="001123BE" w:rsidRDefault="001123BE" w:rsidP="00FF56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F94B9C" w14:textId="77777777" w:rsidR="001123BE" w:rsidRDefault="001123BE" w:rsidP="001123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68148090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b/>
        <w:bCs/>
        <w:color w:val="FFFFFF" w:themeColor="background1"/>
        <w:sz w:val="16"/>
        <w:szCs w:val="16"/>
      </w:rPr>
    </w:sdtEndPr>
    <w:sdtContent>
      <w:p w14:paraId="7218F21B" w14:textId="1EE17578" w:rsidR="001123BE" w:rsidRPr="001123BE" w:rsidRDefault="001123BE" w:rsidP="001123BE">
        <w:pPr>
          <w:pStyle w:val="Footer"/>
          <w:framePr w:wrap="none" w:vAnchor="text" w:hAnchor="page" w:x="10623" w:y="624"/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</w:pPr>
        <w:r w:rsidRPr="001123BE"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  <w:fldChar w:fldCharType="begin"/>
        </w:r>
        <w:r w:rsidRPr="001123BE"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  <w:instrText xml:space="preserve"> PAGE </w:instrText>
        </w:r>
        <w:r w:rsidRPr="001123BE"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  <w:fldChar w:fldCharType="separate"/>
        </w:r>
        <w:r w:rsidRPr="001123BE">
          <w:rPr>
            <w:rStyle w:val="PageNumber"/>
            <w:rFonts w:ascii="Arial" w:hAnsi="Arial" w:cs="Arial"/>
            <w:b/>
            <w:bCs/>
            <w:noProof/>
            <w:color w:val="FFFFFF" w:themeColor="background1"/>
            <w:sz w:val="16"/>
            <w:szCs w:val="16"/>
          </w:rPr>
          <w:t>1</w:t>
        </w:r>
        <w:r w:rsidRPr="001123BE"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  <w:fldChar w:fldCharType="end"/>
        </w:r>
      </w:p>
    </w:sdtContent>
  </w:sdt>
  <w:p w14:paraId="4FCE3E21" w14:textId="0E2DF3F4" w:rsidR="00BD2C6D" w:rsidRDefault="00BD2C6D" w:rsidP="001123BE">
    <w:pPr>
      <w:pStyle w:val="Footer"/>
      <w:ind w:left="-1134" w:right="360"/>
    </w:pPr>
    <w:r>
      <w:rPr>
        <w:noProof/>
      </w:rPr>
      <w:drawing>
        <wp:inline distT="0" distB="0" distL="0" distR="0" wp14:anchorId="13F48174" wp14:editId="5061A52A">
          <wp:extent cx="7598461" cy="83008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461" cy="830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26934" w14:textId="77777777" w:rsidR="005544A4" w:rsidRDefault="00554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EDCED" w14:textId="77777777" w:rsidR="00633E80" w:rsidRDefault="00633E80" w:rsidP="00BD2C6D">
      <w:r>
        <w:separator/>
      </w:r>
    </w:p>
  </w:footnote>
  <w:footnote w:type="continuationSeparator" w:id="0">
    <w:p w14:paraId="1DF19886" w14:textId="77777777" w:rsidR="00633E80" w:rsidRDefault="00633E80" w:rsidP="00BD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9C314" w14:textId="77777777" w:rsidR="00BD2C6D" w:rsidRDefault="00BD2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8C87E" w14:textId="02A27E1C" w:rsidR="00BD2C6D" w:rsidRDefault="00BD2C6D" w:rsidP="00BD2C6D">
    <w:pPr>
      <w:pStyle w:val="Header"/>
      <w:ind w:left="-1134"/>
    </w:pPr>
    <w:r>
      <w:rPr>
        <w:noProof/>
      </w:rPr>
      <w:drawing>
        <wp:inline distT="0" distB="0" distL="0" distR="0" wp14:anchorId="2ECCADE6" wp14:editId="1E66C733">
          <wp:extent cx="7149829" cy="2319188"/>
          <wp:effectExtent l="0" t="0" r="635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9829" cy="2319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2D431" w14:textId="77777777" w:rsidR="00BD2C6D" w:rsidRDefault="00BD2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6105"/>
    <w:multiLevelType w:val="hybridMultilevel"/>
    <w:tmpl w:val="9FB2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C5376"/>
    <w:multiLevelType w:val="multilevel"/>
    <w:tmpl w:val="9FB216E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6D"/>
    <w:rsid w:val="000503E0"/>
    <w:rsid w:val="00054FE5"/>
    <w:rsid w:val="0006711C"/>
    <w:rsid w:val="0008397A"/>
    <w:rsid w:val="000931BD"/>
    <w:rsid w:val="000C05B4"/>
    <w:rsid w:val="000C384D"/>
    <w:rsid w:val="000D5A0C"/>
    <w:rsid w:val="000E5F33"/>
    <w:rsid w:val="00104697"/>
    <w:rsid w:val="001123BE"/>
    <w:rsid w:val="00113161"/>
    <w:rsid w:val="00141B53"/>
    <w:rsid w:val="00174ADB"/>
    <w:rsid w:val="00181666"/>
    <w:rsid w:val="001940FF"/>
    <w:rsid w:val="001E3EB3"/>
    <w:rsid w:val="002120E5"/>
    <w:rsid w:val="00230694"/>
    <w:rsid w:val="00231A48"/>
    <w:rsid w:val="00256415"/>
    <w:rsid w:val="002C0DC1"/>
    <w:rsid w:val="002E43C2"/>
    <w:rsid w:val="002F11F5"/>
    <w:rsid w:val="0033434E"/>
    <w:rsid w:val="00376BB0"/>
    <w:rsid w:val="003C24CC"/>
    <w:rsid w:val="003E18BF"/>
    <w:rsid w:val="003F1D34"/>
    <w:rsid w:val="00453AF5"/>
    <w:rsid w:val="0046370A"/>
    <w:rsid w:val="00467A4B"/>
    <w:rsid w:val="004E4E42"/>
    <w:rsid w:val="00534D59"/>
    <w:rsid w:val="00540164"/>
    <w:rsid w:val="005544A4"/>
    <w:rsid w:val="00554B4D"/>
    <w:rsid w:val="00565499"/>
    <w:rsid w:val="005C4564"/>
    <w:rsid w:val="00633E80"/>
    <w:rsid w:val="00640606"/>
    <w:rsid w:val="00661026"/>
    <w:rsid w:val="006B0F11"/>
    <w:rsid w:val="006C1BFC"/>
    <w:rsid w:val="007173F0"/>
    <w:rsid w:val="00735C80"/>
    <w:rsid w:val="00747489"/>
    <w:rsid w:val="00781AF3"/>
    <w:rsid w:val="0078606D"/>
    <w:rsid w:val="007D205F"/>
    <w:rsid w:val="007F538C"/>
    <w:rsid w:val="007F66B4"/>
    <w:rsid w:val="00860D13"/>
    <w:rsid w:val="008747F1"/>
    <w:rsid w:val="00896701"/>
    <w:rsid w:val="008A446B"/>
    <w:rsid w:val="008A57AD"/>
    <w:rsid w:val="0092459B"/>
    <w:rsid w:val="0092471D"/>
    <w:rsid w:val="009848F5"/>
    <w:rsid w:val="00993C89"/>
    <w:rsid w:val="009C12AB"/>
    <w:rsid w:val="009D3D51"/>
    <w:rsid w:val="009D4E81"/>
    <w:rsid w:val="00A044AF"/>
    <w:rsid w:val="00A22CC1"/>
    <w:rsid w:val="00A240DC"/>
    <w:rsid w:val="00A46FDC"/>
    <w:rsid w:val="00AB5C01"/>
    <w:rsid w:val="00AB5CA1"/>
    <w:rsid w:val="00AD6050"/>
    <w:rsid w:val="00B044D2"/>
    <w:rsid w:val="00BD2C6D"/>
    <w:rsid w:val="00C00A5C"/>
    <w:rsid w:val="00C30BFF"/>
    <w:rsid w:val="00C367D9"/>
    <w:rsid w:val="00C4469C"/>
    <w:rsid w:val="00C529ED"/>
    <w:rsid w:val="00C72CB2"/>
    <w:rsid w:val="00C87CB1"/>
    <w:rsid w:val="00C9127B"/>
    <w:rsid w:val="00CA49DE"/>
    <w:rsid w:val="00CA5C18"/>
    <w:rsid w:val="00CD7799"/>
    <w:rsid w:val="00CF232E"/>
    <w:rsid w:val="00D04DE7"/>
    <w:rsid w:val="00D42AA1"/>
    <w:rsid w:val="00D53D98"/>
    <w:rsid w:val="00D66645"/>
    <w:rsid w:val="00D84562"/>
    <w:rsid w:val="00DA0C43"/>
    <w:rsid w:val="00DC68B3"/>
    <w:rsid w:val="00DC7141"/>
    <w:rsid w:val="00E475D7"/>
    <w:rsid w:val="00EB3D06"/>
    <w:rsid w:val="00F077E8"/>
    <w:rsid w:val="00F6368A"/>
    <w:rsid w:val="00F8324E"/>
    <w:rsid w:val="00F93294"/>
    <w:rsid w:val="00FC5D8D"/>
    <w:rsid w:val="00FD56F6"/>
    <w:rsid w:val="00FE6C0B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CB35C"/>
  <w15:chartTrackingRefBased/>
  <w15:docId w15:val="{A0F7F5BE-7AC5-F441-ADCE-E95D97B8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C6D"/>
  </w:style>
  <w:style w:type="paragraph" w:styleId="Footer">
    <w:name w:val="footer"/>
    <w:basedOn w:val="Normal"/>
    <w:link w:val="Foot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C6D"/>
  </w:style>
  <w:style w:type="table" w:styleId="TableGrid">
    <w:name w:val="Table Grid"/>
    <w:basedOn w:val="TableNormal"/>
    <w:uiPriority w:val="39"/>
    <w:rsid w:val="00BD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D2C6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D2C6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123BE"/>
  </w:style>
  <w:style w:type="character" w:styleId="Hyperlink">
    <w:name w:val="Hyperlink"/>
    <w:basedOn w:val="DefaultParagraphFont"/>
    <w:uiPriority w:val="99"/>
    <w:unhideWhenUsed/>
    <w:rsid w:val="003F1D34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F6368A"/>
    <w:pPr>
      <w:numPr>
        <w:numId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54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harris@mineralproduct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ntries@mpahsawards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tries@mpahsawards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Prowse</dc:creator>
  <cp:keywords/>
  <dc:description/>
  <cp:lastModifiedBy>Owner</cp:lastModifiedBy>
  <cp:revision>2</cp:revision>
  <dcterms:created xsi:type="dcterms:W3CDTF">2025-07-06T16:29:00Z</dcterms:created>
  <dcterms:modified xsi:type="dcterms:W3CDTF">2025-07-06T16:29:00Z</dcterms:modified>
</cp:coreProperties>
</file>